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0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山西大学举办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eastAsia="zh-CN"/>
        </w:rPr>
        <w:t>论坛、讲座、年会、报告会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0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研讨会、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eastAsia="zh-CN"/>
        </w:rPr>
        <w:t>学术沙龙等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活动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eastAsia="zh-CN"/>
        </w:rPr>
        <w:t>审批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表</w:t>
      </w:r>
    </w:p>
    <w:p>
      <w:pPr>
        <w:rPr>
          <w:rFonts w:cs="Times New Roman"/>
          <w:sz w:val="24"/>
          <w:szCs w:val="24"/>
        </w:rPr>
      </w:pPr>
    </w:p>
    <w:tbl>
      <w:tblPr>
        <w:tblStyle w:val="2"/>
        <w:tblW w:w="884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520"/>
        <w:gridCol w:w="1440"/>
        <w:gridCol w:w="1260"/>
        <w:gridCol w:w="769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6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举办单位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负责人姓名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电话</w:t>
            </w: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6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活动主题</w:t>
            </w:r>
          </w:p>
        </w:tc>
        <w:tc>
          <w:tcPr>
            <w:tcW w:w="5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形式</w:t>
            </w: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</w:trPr>
        <w:tc>
          <w:tcPr>
            <w:tcW w:w="136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活动内容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摘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要</w:t>
            </w:r>
          </w:p>
        </w:tc>
        <w:tc>
          <w:tcPr>
            <w:tcW w:w="7487" w:type="dxa"/>
            <w:gridSpan w:val="5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36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人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基本情况</w:t>
            </w:r>
          </w:p>
        </w:tc>
        <w:tc>
          <w:tcPr>
            <w:tcW w:w="5220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听众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范围</w:t>
            </w:r>
          </w:p>
        </w:tc>
        <w:tc>
          <w:tcPr>
            <w:tcW w:w="1498" w:type="dxa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6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举办时间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举办地点</w:t>
            </w:r>
          </w:p>
        </w:tc>
        <w:tc>
          <w:tcPr>
            <w:tcW w:w="35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</w:trPr>
        <w:tc>
          <w:tcPr>
            <w:tcW w:w="136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主办单位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7487" w:type="dxa"/>
            <w:gridSpan w:val="5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hint="eastAsia" w:cs="宋体"/>
                <w:sz w:val="24"/>
                <w:szCs w:val="24"/>
              </w:rPr>
              <w:t>负责人签字：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（盖章）</w:t>
            </w:r>
            <w:r>
              <w:rPr>
                <w:sz w:val="24"/>
                <w:szCs w:val="24"/>
              </w:rPr>
              <w:t xml:space="preserve">    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1360" w:type="dxa"/>
            <w:vAlign w:val="center"/>
          </w:tcPr>
          <w:p>
            <w:pPr>
              <w:spacing w:line="240" w:lineRule="atLeast"/>
              <w:ind w:firstLine="120" w:firstLineChars="5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职能部门审批意见</w:t>
            </w:r>
          </w:p>
        </w:tc>
        <w:tc>
          <w:tcPr>
            <w:tcW w:w="7487" w:type="dxa"/>
            <w:gridSpan w:val="5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cs="宋体"/>
                <w:sz w:val="24"/>
                <w:szCs w:val="24"/>
              </w:rPr>
              <w:t>负责人签字：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（盖章）</w:t>
            </w:r>
            <w:r>
              <w:rPr>
                <w:sz w:val="24"/>
                <w:szCs w:val="24"/>
              </w:rPr>
              <w:t xml:space="preserve">    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36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委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部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备案意见</w:t>
            </w:r>
          </w:p>
        </w:tc>
        <w:tc>
          <w:tcPr>
            <w:tcW w:w="7487" w:type="dxa"/>
            <w:gridSpan w:val="5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 w:cs="宋体"/>
                <w:sz w:val="24"/>
                <w:szCs w:val="24"/>
              </w:rPr>
              <w:t>负责人签字：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（盖章）</w:t>
            </w:r>
            <w:r>
              <w:rPr>
                <w:sz w:val="24"/>
                <w:szCs w:val="24"/>
              </w:rPr>
              <w:t xml:space="preserve">    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36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备注</w:t>
            </w:r>
          </w:p>
        </w:tc>
        <w:tc>
          <w:tcPr>
            <w:tcW w:w="7487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ind w:left="357" w:hanging="357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18"/>
                <w:szCs w:val="18"/>
              </w:rPr>
              <w:t>本表一式三份，主办单位存一份，宣传部存一份，活动场地管理部门存一份。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F80381"/>
    <w:multiLevelType w:val="multilevel"/>
    <w:tmpl w:val="11F8038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A3BED"/>
    <w:rsid w:val="572D5887"/>
    <w:rsid w:val="706A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2021-04-15T09:58:00Z</dcterms:created>
  <dc:creator>xcb</dc:creator>
  <cp:lastModifiedBy>xcb</cp:lastModifiedBy>
  <dcterms:modified xsi:type="dcterms:W3CDTF">2021-04-15T10:01:01Z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2F740E423EC9428E894F14C85D08EEEC</vt:lpwstr>
  </property>
</Properties>
</file>